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9EF4B" w14:textId="6C38E866" w:rsidR="00AF6B38" w:rsidRDefault="00845A41" w:rsidP="00AF6B38">
      <w:r>
        <w:t xml:space="preserve">Friends Food Export Company (FFECO) has been established for the processing of seafood. </w:t>
      </w:r>
    </w:p>
    <w:p w14:paraId="5E38827F" w14:textId="0B72D857" w:rsidR="00845A41" w:rsidRDefault="00845A41" w:rsidP="00AF6B38">
      <w:r>
        <w:t>FFECO believes in highest quality standards and compliance of national and international laws pertaining to their industry.</w:t>
      </w:r>
    </w:p>
    <w:p w14:paraId="4FE23169" w14:textId="67FE3F4E" w:rsidR="00845A41" w:rsidRDefault="00845A41" w:rsidP="00AF6B38">
      <w:r>
        <w:t xml:space="preserve">Our core work is provision of frozen seafood after precleaning only. We aim to develop best cold chain to maintain quality and safety of the products for same. </w:t>
      </w:r>
    </w:p>
    <w:p w14:paraId="1FCF6FCD" w14:textId="36A15A7E" w:rsidR="00845A41" w:rsidRDefault="00845A41" w:rsidP="00AF6B38">
      <w:r>
        <w:t>Our facility complies with local food safety laws and international food safety laws as deemed necessary for export.</w:t>
      </w:r>
    </w:p>
    <w:p w14:paraId="6719666B" w14:textId="343E889B" w:rsidR="00845A41" w:rsidRDefault="00845A41" w:rsidP="00AF6B38">
      <w:r>
        <w:t>We aim to develop our stakeholders like employees, suppliers, customers for the highest food safety standards to ensure the safety of seafood we process and export.</w:t>
      </w:r>
    </w:p>
    <w:p w14:paraId="5E0B831D" w14:textId="0AC0AAEC" w:rsidR="00845A41" w:rsidRDefault="00845A41" w:rsidP="00AF6B38">
      <w:r>
        <w:t>We believe in worker inclusion and this policy is communicated to them in orientations, to suppliers during vendor development programs.</w:t>
      </w:r>
    </w:p>
    <w:p w14:paraId="1C69E80B" w14:textId="7F37A190" w:rsidR="00845A41" w:rsidRDefault="00845A41" w:rsidP="00AF6B38">
      <w:r>
        <w:t xml:space="preserve">Our aim is safe and healthy seafood for our end users, here and abroad. </w:t>
      </w:r>
    </w:p>
    <w:p w14:paraId="143DFD70" w14:textId="2930695C" w:rsidR="00845A41" w:rsidRDefault="00845A41" w:rsidP="00AF6B38"/>
    <w:p w14:paraId="4146C6B0" w14:textId="534126BA" w:rsidR="00845A41" w:rsidRDefault="00845A41" w:rsidP="00AF6B38"/>
    <w:p w14:paraId="057790C7" w14:textId="56F9E8A6" w:rsidR="00845A41" w:rsidRDefault="00845A41" w:rsidP="00AF6B38"/>
    <w:sectPr w:rsidR="00845A4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A3F91" w14:textId="77777777" w:rsidR="007554B3" w:rsidRDefault="007554B3" w:rsidP="00FA7C32">
      <w:pPr>
        <w:spacing w:after="0" w:line="240" w:lineRule="auto"/>
      </w:pPr>
      <w:r>
        <w:separator/>
      </w:r>
    </w:p>
  </w:endnote>
  <w:endnote w:type="continuationSeparator" w:id="0">
    <w:p w14:paraId="006A924D" w14:textId="77777777" w:rsidR="007554B3" w:rsidRDefault="007554B3" w:rsidP="00FA7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321" w:type="dxa"/>
      <w:tblInd w:w="-5" w:type="dxa"/>
      <w:tblLook w:val="04A0" w:firstRow="1" w:lastRow="0" w:firstColumn="1" w:lastColumn="0" w:noHBand="0" w:noVBand="1"/>
    </w:tblPr>
    <w:tblGrid>
      <w:gridCol w:w="3439"/>
      <w:gridCol w:w="3441"/>
      <w:gridCol w:w="3441"/>
    </w:tblGrid>
    <w:tr w:rsidR="006666BC" w14:paraId="3ABDE068" w14:textId="77777777" w:rsidTr="006666BC">
      <w:trPr>
        <w:trHeight w:val="179"/>
      </w:trPr>
      <w:tc>
        <w:tcPr>
          <w:tcW w:w="3439" w:type="dxa"/>
          <w:vAlign w:val="center"/>
        </w:tcPr>
        <w:p w14:paraId="18945198" w14:textId="77777777" w:rsidR="006666BC" w:rsidRDefault="006666BC" w:rsidP="006666BC">
          <w:pPr>
            <w:pStyle w:val="Footer"/>
            <w:jc w:val="center"/>
          </w:pPr>
          <w:r>
            <w:t>Prepared By</w:t>
          </w:r>
        </w:p>
      </w:tc>
      <w:tc>
        <w:tcPr>
          <w:tcW w:w="3441" w:type="dxa"/>
          <w:vAlign w:val="center"/>
        </w:tcPr>
        <w:p w14:paraId="0D0AFA5B" w14:textId="77777777" w:rsidR="006666BC" w:rsidRDefault="006666BC" w:rsidP="006666BC">
          <w:pPr>
            <w:pStyle w:val="Footer"/>
            <w:jc w:val="center"/>
          </w:pPr>
          <w:r>
            <w:t>Approved By</w:t>
          </w:r>
        </w:p>
      </w:tc>
      <w:tc>
        <w:tcPr>
          <w:tcW w:w="3441" w:type="dxa"/>
          <w:vMerge w:val="restart"/>
          <w:vAlign w:val="center"/>
        </w:tcPr>
        <w:p w14:paraId="79332921" w14:textId="77777777" w:rsidR="006666BC" w:rsidRDefault="006666BC" w:rsidP="006666BC">
          <w:pPr>
            <w:pStyle w:val="Footer"/>
            <w:jc w:val="center"/>
          </w:pPr>
          <w:r w:rsidRPr="006F4AF3">
            <w:t xml:space="preserve">Page </w:t>
          </w:r>
          <w:r w:rsidRPr="006F4AF3">
            <w:rPr>
              <w:b/>
              <w:bCs/>
            </w:rPr>
            <w:fldChar w:fldCharType="begin"/>
          </w:r>
          <w:r w:rsidRPr="006F4AF3">
            <w:rPr>
              <w:b/>
              <w:bCs/>
            </w:rPr>
            <w:instrText xml:space="preserve"> PAGE  \* Arabic  \* MERGEFORMAT </w:instrText>
          </w:r>
          <w:r w:rsidRPr="006F4AF3">
            <w:rPr>
              <w:b/>
              <w:bCs/>
            </w:rPr>
            <w:fldChar w:fldCharType="separate"/>
          </w:r>
          <w:r>
            <w:rPr>
              <w:b/>
              <w:bCs/>
            </w:rPr>
            <w:t>1</w:t>
          </w:r>
          <w:r w:rsidRPr="006F4AF3">
            <w:rPr>
              <w:b/>
              <w:bCs/>
            </w:rPr>
            <w:fldChar w:fldCharType="end"/>
          </w:r>
          <w:r w:rsidRPr="006F4AF3">
            <w:t xml:space="preserve"> of </w:t>
          </w:r>
          <w:r w:rsidRPr="006F4AF3">
            <w:rPr>
              <w:b/>
              <w:bCs/>
            </w:rPr>
            <w:fldChar w:fldCharType="begin"/>
          </w:r>
          <w:r w:rsidRPr="006F4AF3">
            <w:rPr>
              <w:b/>
              <w:bCs/>
            </w:rPr>
            <w:instrText xml:space="preserve"> NUMPAGES  \* Arabic  \* MERGEFORMAT </w:instrText>
          </w:r>
          <w:r w:rsidRPr="006F4AF3">
            <w:rPr>
              <w:b/>
              <w:bCs/>
            </w:rPr>
            <w:fldChar w:fldCharType="separate"/>
          </w:r>
          <w:r>
            <w:rPr>
              <w:b/>
              <w:bCs/>
            </w:rPr>
            <w:t>27</w:t>
          </w:r>
          <w:r w:rsidRPr="006F4AF3">
            <w:rPr>
              <w:b/>
              <w:bCs/>
            </w:rPr>
            <w:fldChar w:fldCharType="end"/>
          </w:r>
        </w:p>
      </w:tc>
    </w:tr>
    <w:tr w:rsidR="006666BC" w14:paraId="4365CF7E" w14:textId="77777777" w:rsidTr="006666BC">
      <w:trPr>
        <w:trHeight w:val="569"/>
      </w:trPr>
      <w:tc>
        <w:tcPr>
          <w:tcW w:w="3439" w:type="dxa"/>
          <w:vAlign w:val="center"/>
        </w:tcPr>
        <w:p w14:paraId="2156D4B8" w14:textId="77777777" w:rsidR="006666BC" w:rsidRDefault="006666BC" w:rsidP="006666BC">
          <w:pPr>
            <w:pStyle w:val="Footer"/>
            <w:jc w:val="center"/>
          </w:pPr>
        </w:p>
      </w:tc>
      <w:tc>
        <w:tcPr>
          <w:tcW w:w="3441" w:type="dxa"/>
          <w:vAlign w:val="center"/>
        </w:tcPr>
        <w:p w14:paraId="1B2B4FA4" w14:textId="77777777" w:rsidR="006666BC" w:rsidRDefault="006666BC" w:rsidP="006666BC">
          <w:pPr>
            <w:pStyle w:val="Footer"/>
            <w:jc w:val="center"/>
          </w:pPr>
        </w:p>
      </w:tc>
      <w:tc>
        <w:tcPr>
          <w:tcW w:w="3441" w:type="dxa"/>
          <w:vMerge/>
          <w:vAlign w:val="center"/>
        </w:tcPr>
        <w:p w14:paraId="679B1447" w14:textId="77777777" w:rsidR="006666BC" w:rsidRDefault="006666BC" w:rsidP="006666BC">
          <w:pPr>
            <w:pStyle w:val="Footer"/>
            <w:jc w:val="center"/>
          </w:pPr>
        </w:p>
      </w:tc>
    </w:tr>
    <w:tr w:rsidR="006666BC" w14:paraId="16CB3539" w14:textId="77777777" w:rsidTr="006666BC">
      <w:trPr>
        <w:trHeight w:val="363"/>
      </w:trPr>
      <w:tc>
        <w:tcPr>
          <w:tcW w:w="3439" w:type="dxa"/>
          <w:vAlign w:val="center"/>
        </w:tcPr>
        <w:p w14:paraId="33D5FD99" w14:textId="77777777" w:rsidR="006666BC" w:rsidRDefault="006666BC" w:rsidP="006666BC">
          <w:pPr>
            <w:pStyle w:val="Footer"/>
            <w:jc w:val="center"/>
          </w:pPr>
          <w:r>
            <w:t>FS Team leader</w:t>
          </w:r>
        </w:p>
      </w:tc>
      <w:tc>
        <w:tcPr>
          <w:tcW w:w="3441" w:type="dxa"/>
          <w:vAlign w:val="center"/>
        </w:tcPr>
        <w:p w14:paraId="336EB4D8" w14:textId="77777777" w:rsidR="006666BC" w:rsidRDefault="006666BC" w:rsidP="006666BC">
          <w:pPr>
            <w:pStyle w:val="Footer"/>
            <w:jc w:val="center"/>
          </w:pPr>
          <w:r>
            <w:t>Managing Partner</w:t>
          </w:r>
        </w:p>
      </w:tc>
      <w:tc>
        <w:tcPr>
          <w:tcW w:w="3441" w:type="dxa"/>
          <w:vMerge/>
          <w:vAlign w:val="center"/>
        </w:tcPr>
        <w:p w14:paraId="391C8947" w14:textId="77777777" w:rsidR="006666BC" w:rsidRDefault="006666BC" w:rsidP="006666BC">
          <w:pPr>
            <w:pStyle w:val="Footer"/>
            <w:jc w:val="center"/>
          </w:pPr>
        </w:p>
      </w:tc>
    </w:tr>
  </w:tbl>
  <w:p w14:paraId="6BEAB4D3" w14:textId="495E0478" w:rsidR="00FA7C32" w:rsidRPr="006F4AF3" w:rsidRDefault="006F4AF3" w:rsidP="006666BC">
    <w:pPr>
      <w:pStyle w:val="Footer"/>
    </w:pPr>
    <w:r w:rsidRPr="006F4AF3">
      <w:tab/>
    </w:r>
    <w:r w:rsidRPr="006F4AF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A292F" w14:textId="77777777" w:rsidR="007554B3" w:rsidRDefault="007554B3" w:rsidP="00FA7C32">
      <w:pPr>
        <w:spacing w:after="0" w:line="240" w:lineRule="auto"/>
      </w:pPr>
      <w:r>
        <w:separator/>
      </w:r>
    </w:p>
  </w:footnote>
  <w:footnote w:type="continuationSeparator" w:id="0">
    <w:p w14:paraId="1A5D3A90" w14:textId="77777777" w:rsidR="007554B3" w:rsidRDefault="007554B3" w:rsidP="00FA7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993" w:type="dxa"/>
      <w:jc w:val="center"/>
      <w:tblLook w:val="04A0" w:firstRow="1" w:lastRow="0" w:firstColumn="1" w:lastColumn="0" w:noHBand="0" w:noVBand="1"/>
    </w:tblPr>
    <w:tblGrid>
      <w:gridCol w:w="1784"/>
      <w:gridCol w:w="5969"/>
      <w:gridCol w:w="1691"/>
      <w:gridCol w:w="1549"/>
    </w:tblGrid>
    <w:tr w:rsidR="006666BC" w:rsidRPr="005C1B14" w14:paraId="57AFDA23" w14:textId="77777777" w:rsidTr="006C28A4">
      <w:trPr>
        <w:trHeight w:val="530"/>
        <w:jc w:val="center"/>
      </w:trPr>
      <w:tc>
        <w:tcPr>
          <w:tcW w:w="1784" w:type="dxa"/>
          <w:vMerge w:val="restart"/>
        </w:tcPr>
        <w:p w14:paraId="1F33452D" w14:textId="77777777" w:rsidR="006666BC" w:rsidRPr="005C1B14" w:rsidRDefault="006666BC" w:rsidP="006666BC">
          <w:pPr>
            <w:pStyle w:val="Header"/>
            <w:rPr>
              <w:noProof/>
            </w:rPr>
          </w:pPr>
          <w:r w:rsidRPr="005C1B14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5F16876" wp14:editId="69413894">
                <wp:simplePos x="0" y="0"/>
                <wp:positionH relativeFrom="column">
                  <wp:posOffset>-30480</wp:posOffset>
                </wp:positionH>
                <wp:positionV relativeFrom="paragraph">
                  <wp:posOffset>98425</wp:posOffset>
                </wp:positionV>
                <wp:extent cx="1031006" cy="866775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FECO Logo.jpe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724" t="12111" r="15376" b="13639"/>
                        <a:stretch/>
                      </pic:blipFill>
                      <pic:spPr bwMode="auto">
                        <a:xfrm>
                          <a:off x="0" y="0"/>
                          <a:ext cx="1031006" cy="866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CF19722" w14:textId="77777777" w:rsidR="006666BC" w:rsidRPr="005C1B14" w:rsidRDefault="006666BC" w:rsidP="006666BC">
          <w:pPr>
            <w:pStyle w:val="Header"/>
          </w:pPr>
        </w:p>
      </w:tc>
      <w:tc>
        <w:tcPr>
          <w:tcW w:w="5969" w:type="dxa"/>
          <w:vMerge w:val="restart"/>
          <w:vAlign w:val="center"/>
        </w:tcPr>
        <w:p w14:paraId="440123E9" w14:textId="4252D26A" w:rsidR="006666BC" w:rsidRPr="005C1B14" w:rsidRDefault="006666BC" w:rsidP="006666BC">
          <w:pPr>
            <w:pStyle w:val="Header"/>
            <w:jc w:val="center"/>
            <w:rPr>
              <w:sz w:val="36"/>
              <w:szCs w:val="36"/>
            </w:rPr>
          </w:pPr>
          <w:r>
            <w:rPr>
              <w:sz w:val="36"/>
              <w:szCs w:val="36"/>
            </w:rPr>
            <w:t>Food Safety Policy</w:t>
          </w:r>
        </w:p>
      </w:tc>
      <w:tc>
        <w:tcPr>
          <w:tcW w:w="1691" w:type="dxa"/>
          <w:vAlign w:val="center"/>
        </w:tcPr>
        <w:p w14:paraId="7ACB88AB" w14:textId="77777777" w:rsidR="006666BC" w:rsidRPr="005C1B14" w:rsidRDefault="006666BC" w:rsidP="006666BC">
          <w:pPr>
            <w:pStyle w:val="Header"/>
            <w:rPr>
              <w:sz w:val="20"/>
              <w:szCs w:val="20"/>
            </w:rPr>
          </w:pPr>
          <w:r w:rsidRPr="005C1B14">
            <w:rPr>
              <w:sz w:val="20"/>
              <w:szCs w:val="20"/>
            </w:rPr>
            <w:t>Doc ID</w:t>
          </w:r>
        </w:p>
      </w:tc>
      <w:tc>
        <w:tcPr>
          <w:tcW w:w="1549" w:type="dxa"/>
          <w:vAlign w:val="center"/>
        </w:tcPr>
        <w:p w14:paraId="6D46FEF4" w14:textId="2C717EFD" w:rsidR="006666BC" w:rsidRPr="005C1B14" w:rsidRDefault="006666BC" w:rsidP="006666BC">
          <w:pPr>
            <w:pStyle w:val="Header"/>
            <w:rPr>
              <w:sz w:val="20"/>
              <w:szCs w:val="20"/>
            </w:rPr>
          </w:pPr>
          <w:r w:rsidRPr="005C1B14">
            <w:rPr>
              <w:sz w:val="20"/>
              <w:szCs w:val="20"/>
            </w:rPr>
            <w:t>QC-</w:t>
          </w:r>
          <w:r>
            <w:rPr>
              <w:sz w:val="20"/>
              <w:szCs w:val="20"/>
            </w:rPr>
            <w:t>POL</w:t>
          </w:r>
          <w:r w:rsidRPr="005C1B14">
            <w:rPr>
              <w:sz w:val="20"/>
              <w:szCs w:val="20"/>
            </w:rPr>
            <w:t>-001</w:t>
          </w:r>
        </w:p>
      </w:tc>
    </w:tr>
    <w:tr w:rsidR="006666BC" w:rsidRPr="005C1B14" w14:paraId="03F3B21A" w14:textId="77777777" w:rsidTr="006C28A4">
      <w:trPr>
        <w:trHeight w:val="530"/>
        <w:jc w:val="center"/>
      </w:trPr>
      <w:tc>
        <w:tcPr>
          <w:tcW w:w="1784" w:type="dxa"/>
          <w:vMerge/>
        </w:tcPr>
        <w:p w14:paraId="10506887" w14:textId="77777777" w:rsidR="006666BC" w:rsidRPr="005C1B14" w:rsidRDefault="006666BC" w:rsidP="006666BC">
          <w:pPr>
            <w:pStyle w:val="Header"/>
            <w:rPr>
              <w:noProof/>
            </w:rPr>
          </w:pPr>
        </w:p>
      </w:tc>
      <w:tc>
        <w:tcPr>
          <w:tcW w:w="5969" w:type="dxa"/>
          <w:vMerge/>
          <w:vAlign w:val="center"/>
        </w:tcPr>
        <w:p w14:paraId="77C6C786" w14:textId="77777777" w:rsidR="006666BC" w:rsidRPr="005C1B14" w:rsidRDefault="006666BC" w:rsidP="006666BC">
          <w:pPr>
            <w:pStyle w:val="Header"/>
            <w:jc w:val="center"/>
            <w:rPr>
              <w:sz w:val="36"/>
              <w:szCs w:val="36"/>
            </w:rPr>
          </w:pPr>
        </w:p>
      </w:tc>
      <w:tc>
        <w:tcPr>
          <w:tcW w:w="1691" w:type="dxa"/>
          <w:vAlign w:val="center"/>
        </w:tcPr>
        <w:p w14:paraId="1FE160A2" w14:textId="77777777" w:rsidR="006666BC" w:rsidRPr="005C1B14" w:rsidRDefault="006666BC" w:rsidP="006666BC">
          <w:pPr>
            <w:pStyle w:val="Header"/>
            <w:rPr>
              <w:sz w:val="20"/>
              <w:szCs w:val="20"/>
            </w:rPr>
          </w:pPr>
          <w:r w:rsidRPr="005C1B14">
            <w:rPr>
              <w:sz w:val="20"/>
              <w:szCs w:val="20"/>
            </w:rPr>
            <w:t>Issue Date</w:t>
          </w:r>
        </w:p>
      </w:tc>
      <w:tc>
        <w:tcPr>
          <w:tcW w:w="1549" w:type="dxa"/>
          <w:vAlign w:val="center"/>
        </w:tcPr>
        <w:p w14:paraId="2444F18F" w14:textId="77777777" w:rsidR="006666BC" w:rsidRPr="005C1B14" w:rsidRDefault="006666BC" w:rsidP="006666BC">
          <w:pPr>
            <w:pStyle w:val="Header"/>
            <w:rPr>
              <w:sz w:val="20"/>
              <w:szCs w:val="20"/>
            </w:rPr>
          </w:pPr>
          <w:r w:rsidRPr="005C1B14">
            <w:rPr>
              <w:sz w:val="20"/>
              <w:szCs w:val="20"/>
            </w:rPr>
            <w:t>10-Feb-2019</w:t>
          </w:r>
        </w:p>
      </w:tc>
    </w:tr>
    <w:tr w:rsidR="006666BC" w:rsidRPr="005C1B14" w14:paraId="10B54A55" w14:textId="77777777" w:rsidTr="006C28A4">
      <w:trPr>
        <w:trHeight w:val="682"/>
        <w:jc w:val="center"/>
      </w:trPr>
      <w:tc>
        <w:tcPr>
          <w:tcW w:w="1784" w:type="dxa"/>
          <w:vMerge/>
        </w:tcPr>
        <w:p w14:paraId="370436EF" w14:textId="77777777" w:rsidR="006666BC" w:rsidRPr="005C1B14" w:rsidRDefault="006666BC" w:rsidP="006666BC">
          <w:pPr>
            <w:pStyle w:val="Header"/>
            <w:rPr>
              <w:noProof/>
            </w:rPr>
          </w:pPr>
        </w:p>
      </w:tc>
      <w:tc>
        <w:tcPr>
          <w:tcW w:w="5969" w:type="dxa"/>
          <w:vAlign w:val="center"/>
        </w:tcPr>
        <w:p w14:paraId="37BC3E19" w14:textId="77777777" w:rsidR="006666BC" w:rsidRPr="005C1B14" w:rsidRDefault="006666BC" w:rsidP="006666BC">
          <w:pPr>
            <w:pStyle w:val="Header"/>
            <w:jc w:val="center"/>
            <w:rPr>
              <w:sz w:val="36"/>
              <w:szCs w:val="36"/>
            </w:rPr>
          </w:pPr>
          <w:r w:rsidRPr="005C1B14">
            <w:rPr>
              <w:sz w:val="36"/>
              <w:szCs w:val="36"/>
            </w:rPr>
            <w:t>Friends Food Export Co.</w:t>
          </w:r>
        </w:p>
      </w:tc>
      <w:tc>
        <w:tcPr>
          <w:tcW w:w="1691" w:type="dxa"/>
          <w:vAlign w:val="center"/>
        </w:tcPr>
        <w:p w14:paraId="4BA725AA" w14:textId="77777777" w:rsidR="006666BC" w:rsidRPr="005C1B14" w:rsidRDefault="006666BC" w:rsidP="006666BC">
          <w:pPr>
            <w:pStyle w:val="Header"/>
            <w:rPr>
              <w:sz w:val="20"/>
              <w:szCs w:val="20"/>
            </w:rPr>
          </w:pPr>
          <w:r w:rsidRPr="005C1B14">
            <w:rPr>
              <w:sz w:val="20"/>
              <w:szCs w:val="20"/>
            </w:rPr>
            <w:t>Version</w:t>
          </w:r>
        </w:p>
      </w:tc>
      <w:tc>
        <w:tcPr>
          <w:tcW w:w="1549" w:type="dxa"/>
          <w:vAlign w:val="center"/>
        </w:tcPr>
        <w:p w14:paraId="665CC9C4" w14:textId="77777777" w:rsidR="006666BC" w:rsidRPr="005C1B14" w:rsidRDefault="006666BC" w:rsidP="006666BC">
          <w:pPr>
            <w:pStyle w:val="Header"/>
            <w:rPr>
              <w:sz w:val="20"/>
              <w:szCs w:val="20"/>
            </w:rPr>
          </w:pPr>
          <w:r w:rsidRPr="005C1B14">
            <w:rPr>
              <w:sz w:val="20"/>
              <w:szCs w:val="20"/>
            </w:rPr>
            <w:t>01</w:t>
          </w:r>
        </w:p>
      </w:tc>
    </w:tr>
  </w:tbl>
  <w:p w14:paraId="6AEF5B4C" w14:textId="4E7429D9" w:rsidR="00FA7C32" w:rsidRDefault="00FA7C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72842"/>
    <w:multiLevelType w:val="hybridMultilevel"/>
    <w:tmpl w:val="E9060804"/>
    <w:lvl w:ilvl="0" w:tplc="4428301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D3391"/>
    <w:multiLevelType w:val="hybridMultilevel"/>
    <w:tmpl w:val="20944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65778"/>
    <w:multiLevelType w:val="hybridMultilevel"/>
    <w:tmpl w:val="ABD6B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32070"/>
    <w:multiLevelType w:val="hybridMultilevel"/>
    <w:tmpl w:val="2A8EF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C32"/>
    <w:rsid w:val="00044910"/>
    <w:rsid w:val="00045AD5"/>
    <w:rsid w:val="0005355D"/>
    <w:rsid w:val="00082BC9"/>
    <w:rsid w:val="000F4192"/>
    <w:rsid w:val="00113C32"/>
    <w:rsid w:val="00135269"/>
    <w:rsid w:val="001609B1"/>
    <w:rsid w:val="00180F4C"/>
    <w:rsid w:val="001F7412"/>
    <w:rsid w:val="001F7F55"/>
    <w:rsid w:val="002E1AA9"/>
    <w:rsid w:val="002E3296"/>
    <w:rsid w:val="00314CEE"/>
    <w:rsid w:val="003734A6"/>
    <w:rsid w:val="00380862"/>
    <w:rsid w:val="003C1938"/>
    <w:rsid w:val="003D46E4"/>
    <w:rsid w:val="00416687"/>
    <w:rsid w:val="00482E34"/>
    <w:rsid w:val="004C3C11"/>
    <w:rsid w:val="004E4C24"/>
    <w:rsid w:val="00532C7F"/>
    <w:rsid w:val="00576096"/>
    <w:rsid w:val="0061622C"/>
    <w:rsid w:val="00641AC5"/>
    <w:rsid w:val="006666BC"/>
    <w:rsid w:val="006B75E8"/>
    <w:rsid w:val="006C46B7"/>
    <w:rsid w:val="006D6C70"/>
    <w:rsid w:val="006F4AF3"/>
    <w:rsid w:val="006F5DF5"/>
    <w:rsid w:val="0070628B"/>
    <w:rsid w:val="007123AD"/>
    <w:rsid w:val="007554B3"/>
    <w:rsid w:val="00773196"/>
    <w:rsid w:val="007937BE"/>
    <w:rsid w:val="007C1043"/>
    <w:rsid w:val="00845A41"/>
    <w:rsid w:val="008627FD"/>
    <w:rsid w:val="00873BC8"/>
    <w:rsid w:val="008A7AC9"/>
    <w:rsid w:val="00963C8A"/>
    <w:rsid w:val="00980748"/>
    <w:rsid w:val="009949D8"/>
    <w:rsid w:val="009C4DC3"/>
    <w:rsid w:val="00A01ABB"/>
    <w:rsid w:val="00AE2351"/>
    <w:rsid w:val="00AE7BAB"/>
    <w:rsid w:val="00AF2C78"/>
    <w:rsid w:val="00AF6B38"/>
    <w:rsid w:val="00B70EBA"/>
    <w:rsid w:val="00B77E5A"/>
    <w:rsid w:val="00BE33E5"/>
    <w:rsid w:val="00C27091"/>
    <w:rsid w:val="00C80F06"/>
    <w:rsid w:val="00C916ED"/>
    <w:rsid w:val="00CC5C5E"/>
    <w:rsid w:val="00D21A24"/>
    <w:rsid w:val="00D40AAF"/>
    <w:rsid w:val="00D742AE"/>
    <w:rsid w:val="00DC7FC1"/>
    <w:rsid w:val="00DD5E5D"/>
    <w:rsid w:val="00DE262E"/>
    <w:rsid w:val="00E04FD1"/>
    <w:rsid w:val="00E1771E"/>
    <w:rsid w:val="00E32D41"/>
    <w:rsid w:val="00EA6963"/>
    <w:rsid w:val="00ED53BF"/>
    <w:rsid w:val="00F4500B"/>
    <w:rsid w:val="00F6031A"/>
    <w:rsid w:val="00F62F0C"/>
    <w:rsid w:val="00FA7C32"/>
    <w:rsid w:val="00FD6145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11890F"/>
  <w15:chartTrackingRefBased/>
  <w15:docId w15:val="{7814AC43-6FEA-432F-AC9B-DF0A4752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C11"/>
    <w:rPr>
      <w:rFonts w:asciiTheme="minorBidi" w:hAnsiTheme="minorBid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6145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145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C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C32"/>
  </w:style>
  <w:style w:type="paragraph" w:styleId="Footer">
    <w:name w:val="footer"/>
    <w:basedOn w:val="Normal"/>
    <w:link w:val="FooterChar"/>
    <w:uiPriority w:val="99"/>
    <w:unhideWhenUsed/>
    <w:rsid w:val="00FA7C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C32"/>
  </w:style>
  <w:style w:type="table" w:styleId="TableGrid">
    <w:name w:val="Table Grid"/>
    <w:basedOn w:val="TableNormal"/>
    <w:uiPriority w:val="39"/>
    <w:rsid w:val="00FA7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7C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C32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D6145"/>
    <w:rPr>
      <w:rFonts w:asciiTheme="minorBidi" w:eastAsiaTheme="majorEastAsia" w:hAnsiTheme="minorBidi" w:cstheme="majorBidi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D6145"/>
    <w:rPr>
      <w:rFonts w:asciiTheme="minorBidi" w:eastAsiaTheme="majorEastAsia" w:hAnsiTheme="minorBidi" w:cstheme="majorBidi"/>
      <w:color w:val="000000" w:themeColor="text1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D6145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6145"/>
    <w:rPr>
      <w:rFonts w:asciiTheme="minorBidi" w:eastAsiaTheme="majorEastAsia" w:hAnsiTheme="minorBid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4C3C11"/>
    <w:pPr>
      <w:outlineLvl w:val="9"/>
    </w:pPr>
    <w:rPr>
      <w:rFonts w:asciiTheme="majorHAnsi" w:hAnsiTheme="majorHAnsi"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4C3C11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C3C1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EDE49-5B39-464F-83AA-AC964B856F7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Usman Ghani</dc:creator>
  <cp:keywords/>
  <dc:description/>
  <cp:lastModifiedBy>Guest User</cp:lastModifiedBy>
  <cp:revision>2</cp:revision>
  <dcterms:created xsi:type="dcterms:W3CDTF">2021-10-08T11:05:00Z</dcterms:created>
  <dcterms:modified xsi:type="dcterms:W3CDTF">2021-10-08T11:05:00Z</dcterms:modified>
</cp:coreProperties>
</file>